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23B84" w14:textId="32638FEB" w:rsidR="000F72CE" w:rsidRDefault="0024733D">
      <w:pPr>
        <w:rPr>
          <w:b/>
          <w:bCs/>
        </w:rPr>
      </w:pPr>
      <w:r>
        <w:rPr>
          <w:b/>
          <w:bCs/>
        </w:rPr>
        <w:t xml:space="preserve">Хозблок 7 с </w:t>
      </w:r>
      <w:proofErr w:type="spellStart"/>
      <w:r>
        <w:rPr>
          <w:b/>
          <w:bCs/>
        </w:rPr>
        <w:t>дровницей</w:t>
      </w:r>
      <w:proofErr w:type="spellEnd"/>
    </w:p>
    <w:p w14:paraId="3094F946" w14:textId="23D5DFB9" w:rsidR="0024733D" w:rsidRDefault="0024733D">
      <w:pPr>
        <w:rPr>
          <w:b/>
          <w:bCs/>
        </w:rPr>
      </w:pPr>
      <w:r>
        <w:rPr>
          <w:b/>
          <w:bCs/>
        </w:rPr>
        <w:t xml:space="preserve">Для дров и не только </w:t>
      </w:r>
    </w:p>
    <w:p w14:paraId="5EF48EA0" w14:textId="7EFA1ECF" w:rsidR="0024733D" w:rsidRDefault="0024733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AE58F7" wp14:editId="4EF19C98">
            <wp:extent cx="5722620" cy="3223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225" w14:textId="053EF634" w:rsidR="0024733D" w:rsidRDefault="0024733D">
      <w:pPr>
        <w:rPr>
          <w:b/>
          <w:bCs/>
        </w:rPr>
      </w:pPr>
    </w:p>
    <w:p w14:paraId="61B71384" w14:textId="77777777" w:rsidR="0024733D" w:rsidRPr="0024733D" w:rsidRDefault="0024733D" w:rsidP="0024733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4733D">
        <w:rPr>
          <w:rFonts w:ascii="Calibri" w:eastAsia="Times New Roman" w:hAnsi="Calibri" w:cs="Calibri"/>
          <w:color w:val="000000"/>
          <w:lang w:eastAsia="ru-RU"/>
        </w:rPr>
        <w:t xml:space="preserve">Для дров и всего, что требует хранения на открытом воздухе, здесь есть открытая секция </w:t>
      </w:r>
      <w:proofErr w:type="spellStart"/>
      <w:r w:rsidRPr="0024733D">
        <w:rPr>
          <w:rFonts w:ascii="Calibri" w:eastAsia="Times New Roman" w:hAnsi="Calibri" w:cs="Calibri"/>
          <w:color w:val="000000"/>
          <w:lang w:eastAsia="ru-RU"/>
        </w:rPr>
        <w:t>дровницы</w:t>
      </w:r>
      <w:proofErr w:type="spellEnd"/>
      <w:r w:rsidRPr="0024733D">
        <w:rPr>
          <w:rFonts w:ascii="Calibri" w:eastAsia="Times New Roman" w:hAnsi="Calibri" w:cs="Calibri"/>
          <w:color w:val="000000"/>
          <w:lang w:eastAsia="ru-RU"/>
        </w:rPr>
        <w:t xml:space="preserve"> 3,4 </w:t>
      </w:r>
      <w:proofErr w:type="spellStart"/>
      <w:r w:rsidRPr="0024733D">
        <w:rPr>
          <w:rFonts w:ascii="Calibri" w:eastAsia="Times New Roman" w:hAnsi="Calibri" w:cs="Calibri"/>
          <w:color w:val="000000"/>
          <w:lang w:eastAsia="ru-RU"/>
        </w:rPr>
        <w:t>кв.м</w:t>
      </w:r>
      <w:proofErr w:type="spellEnd"/>
      <w:r w:rsidRPr="0024733D">
        <w:rPr>
          <w:rFonts w:ascii="Calibri" w:eastAsia="Times New Roman" w:hAnsi="Calibri" w:cs="Calibri"/>
          <w:color w:val="000000"/>
          <w:lang w:eastAsia="ru-RU"/>
        </w:rPr>
        <w:t xml:space="preserve">. с проветриванием и крышей, защищающей от осадков. Общая площадь 7,1 м делится стеной, за которой расположено помещение для хранения 3,7 </w:t>
      </w:r>
      <w:proofErr w:type="spellStart"/>
      <w:r w:rsidRPr="0024733D">
        <w:rPr>
          <w:rFonts w:ascii="Calibri" w:eastAsia="Times New Roman" w:hAnsi="Calibri" w:cs="Calibri"/>
          <w:color w:val="000000"/>
          <w:lang w:eastAsia="ru-RU"/>
        </w:rPr>
        <w:t>кв.м</w:t>
      </w:r>
      <w:proofErr w:type="spellEnd"/>
      <w:r w:rsidRPr="0024733D">
        <w:rPr>
          <w:rFonts w:ascii="Calibri" w:eastAsia="Times New Roman" w:hAnsi="Calibri" w:cs="Calibri"/>
          <w:color w:val="000000"/>
          <w:lang w:eastAsia="ru-RU"/>
        </w:rPr>
        <w:t>., надёжно закрываемое глухими распашными дверями. Размеры 4х2,2 м позволят вписать хозблок в небольшой уголок участка.</w:t>
      </w:r>
    </w:p>
    <w:p w14:paraId="5B77E44F" w14:textId="77777777" w:rsidR="0024733D" w:rsidRPr="0024733D" w:rsidRDefault="0024733D">
      <w:pPr>
        <w:rPr>
          <w:b/>
          <w:bCs/>
        </w:rPr>
      </w:pPr>
    </w:p>
    <w:sectPr w:rsidR="0024733D" w:rsidRPr="00247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E20"/>
    <w:rsid w:val="0024733D"/>
    <w:rsid w:val="002B3BDD"/>
    <w:rsid w:val="0043457A"/>
    <w:rsid w:val="006C320E"/>
    <w:rsid w:val="00C1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CC59D"/>
  <w15:chartTrackingRefBased/>
  <w15:docId w15:val="{3152DA42-513E-40AD-8BE9-F01C8120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1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Company>TechnoNICOL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 Максим</dc:creator>
  <cp:keywords/>
  <dc:description/>
  <cp:lastModifiedBy>Николаев Максим</cp:lastModifiedBy>
  <cp:revision>2</cp:revision>
  <dcterms:created xsi:type="dcterms:W3CDTF">2024-07-04T16:06:00Z</dcterms:created>
  <dcterms:modified xsi:type="dcterms:W3CDTF">2024-07-04T16:06:00Z</dcterms:modified>
</cp:coreProperties>
</file>